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90B8" w14:textId="77777777" w:rsidR="00695A73" w:rsidRPr="00645185" w:rsidRDefault="00695A73">
      <w:pPr>
        <w:rPr>
          <w:rFonts w:asciiTheme="majorHAnsi" w:hAnsiTheme="majorHAnsi" w:cstheme="majorHAnsi"/>
        </w:rPr>
      </w:pPr>
    </w:p>
    <w:p w14:paraId="331BBA36" w14:textId="77777777" w:rsidR="000D127E" w:rsidRPr="005C6E55" w:rsidRDefault="000D127E" w:rsidP="005C6E55">
      <w:pPr>
        <w:pStyle w:val="ListParagraph"/>
        <w:ind w:left="0"/>
        <w:jc w:val="center"/>
        <w:rPr>
          <w:rFonts w:asciiTheme="majorHAnsi" w:hAnsiTheme="majorHAnsi" w:cstheme="majorHAnsi"/>
          <w:b/>
          <w:bCs/>
          <w:color w:val="4F81BD"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C6E55">
        <w:rPr>
          <w:rFonts w:asciiTheme="majorHAnsi" w:hAnsiTheme="majorHAnsi" w:cstheme="majorHAnsi"/>
          <w:b/>
          <w:bCs/>
          <w:color w:val="4F81BD" w:themeColor="accent1"/>
          <w:sz w:val="36"/>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420,000 years of ice core data from </w:t>
      </w:r>
      <w:r w:rsidRPr="005C6E55">
        <w:rPr>
          <w:rFonts w:asciiTheme="majorHAnsi" w:hAnsiTheme="majorHAnsi" w:cstheme="majorHAnsi"/>
          <w:b/>
          <w:bCs/>
          <w:i/>
          <w:color w:val="4F81BD" w:themeColor="accent1"/>
          <w:sz w:val="36"/>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Vostok, Antarctica</w:t>
      </w:r>
      <w:r w:rsidRPr="005C6E55">
        <w:rPr>
          <w:rFonts w:asciiTheme="majorHAnsi" w:hAnsiTheme="majorHAnsi" w:cstheme="majorHAnsi"/>
          <w:b/>
          <w:bCs/>
          <w:color w:val="4F81BD" w:themeColor="accent1"/>
          <w:sz w:val="36"/>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research station</w:t>
      </w:r>
    </w:p>
    <w:p w14:paraId="49C37B83" w14:textId="77777777" w:rsidR="000D127E" w:rsidRPr="00645185" w:rsidRDefault="000D127E" w:rsidP="000D127E">
      <w:pPr>
        <w:pStyle w:val="ListParagraph"/>
        <w:rPr>
          <w:rFonts w:asciiTheme="majorHAnsi" w:hAnsiTheme="majorHAnsi" w:cstheme="majorHAnsi"/>
        </w:rPr>
      </w:pPr>
      <w:r w:rsidRPr="00645185">
        <w:rPr>
          <w:rFonts w:asciiTheme="majorHAnsi" w:hAnsiTheme="majorHAnsi" w:cstheme="majorHAnsi"/>
          <w:noProof/>
        </w:rPr>
        <w:drawing>
          <wp:anchor distT="0" distB="0" distL="114300" distR="114300" simplePos="0" relativeHeight="251658240" behindDoc="0" locked="0" layoutInCell="1" allowOverlap="1" wp14:anchorId="7D837340" wp14:editId="129AFAE5">
            <wp:simplePos x="0" y="0"/>
            <wp:positionH relativeFrom="margin">
              <wp:posOffset>609600</wp:posOffset>
            </wp:positionH>
            <wp:positionV relativeFrom="paragraph">
              <wp:posOffset>41275</wp:posOffset>
            </wp:positionV>
            <wp:extent cx="6182995" cy="4560238"/>
            <wp:effectExtent l="0" t="0" r="8255" b="0"/>
            <wp:wrapNone/>
            <wp:docPr id="2" name="Picture 2" descr="File:Vostok-ice-core-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Vostok-ice-core-peti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7674" cy="457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63EE2" w14:textId="77777777" w:rsidR="000D127E" w:rsidRPr="00645185" w:rsidRDefault="000D127E" w:rsidP="000D127E">
      <w:pPr>
        <w:pStyle w:val="ListParagraph"/>
        <w:rPr>
          <w:rFonts w:asciiTheme="majorHAnsi" w:hAnsiTheme="majorHAnsi" w:cstheme="majorHAnsi"/>
        </w:rPr>
      </w:pPr>
    </w:p>
    <w:p w14:paraId="4C874C54" w14:textId="77777777" w:rsidR="000D127E" w:rsidRPr="00645185" w:rsidRDefault="000D127E" w:rsidP="000D127E">
      <w:pPr>
        <w:pStyle w:val="ListParagraph"/>
        <w:rPr>
          <w:rFonts w:asciiTheme="majorHAnsi" w:hAnsiTheme="majorHAnsi" w:cstheme="majorHAnsi"/>
        </w:rPr>
      </w:pPr>
    </w:p>
    <w:p w14:paraId="7D87FF77" w14:textId="77777777" w:rsidR="000D127E" w:rsidRPr="00645185" w:rsidRDefault="000D127E" w:rsidP="000D127E">
      <w:pPr>
        <w:pStyle w:val="ListParagraph"/>
        <w:rPr>
          <w:rFonts w:asciiTheme="majorHAnsi" w:hAnsiTheme="majorHAnsi" w:cstheme="majorHAnsi"/>
        </w:rPr>
      </w:pPr>
    </w:p>
    <w:p w14:paraId="656066F9" w14:textId="77777777" w:rsidR="000D127E" w:rsidRPr="00645185" w:rsidRDefault="000D127E" w:rsidP="000D127E">
      <w:pPr>
        <w:pStyle w:val="ListParagraph"/>
        <w:rPr>
          <w:rFonts w:asciiTheme="majorHAnsi" w:hAnsiTheme="majorHAnsi" w:cstheme="majorHAnsi"/>
        </w:rPr>
      </w:pPr>
    </w:p>
    <w:p w14:paraId="3E5B4A47" w14:textId="77777777" w:rsidR="000D127E" w:rsidRPr="00645185" w:rsidRDefault="000D127E" w:rsidP="000D127E">
      <w:pPr>
        <w:pStyle w:val="ListParagraph"/>
        <w:rPr>
          <w:rFonts w:asciiTheme="majorHAnsi" w:hAnsiTheme="majorHAnsi" w:cstheme="majorHAnsi"/>
        </w:rPr>
      </w:pPr>
    </w:p>
    <w:p w14:paraId="4F3D6E3E" w14:textId="77777777" w:rsidR="000D127E" w:rsidRPr="00645185" w:rsidRDefault="000D127E" w:rsidP="000D127E">
      <w:pPr>
        <w:pStyle w:val="ListParagraph"/>
        <w:rPr>
          <w:rFonts w:asciiTheme="majorHAnsi" w:hAnsiTheme="majorHAnsi" w:cstheme="majorHAnsi"/>
        </w:rPr>
      </w:pPr>
    </w:p>
    <w:p w14:paraId="02BB224F" w14:textId="77777777" w:rsidR="000D127E" w:rsidRPr="00645185" w:rsidRDefault="000D127E" w:rsidP="000D127E">
      <w:pPr>
        <w:pStyle w:val="ListParagraph"/>
        <w:rPr>
          <w:rFonts w:asciiTheme="majorHAnsi" w:hAnsiTheme="majorHAnsi" w:cstheme="majorHAnsi"/>
        </w:rPr>
      </w:pPr>
    </w:p>
    <w:p w14:paraId="601FE5BF" w14:textId="77777777" w:rsidR="000D127E" w:rsidRPr="00645185" w:rsidRDefault="000D127E" w:rsidP="000D127E">
      <w:pPr>
        <w:pStyle w:val="ListParagraph"/>
        <w:rPr>
          <w:rFonts w:asciiTheme="majorHAnsi" w:hAnsiTheme="majorHAnsi" w:cstheme="majorHAnsi"/>
        </w:rPr>
      </w:pPr>
    </w:p>
    <w:p w14:paraId="42BDC14E" w14:textId="77777777" w:rsidR="000D127E" w:rsidRPr="00645185" w:rsidRDefault="000D127E" w:rsidP="000D127E">
      <w:pPr>
        <w:pStyle w:val="ListParagraph"/>
        <w:rPr>
          <w:rFonts w:asciiTheme="majorHAnsi" w:hAnsiTheme="majorHAnsi" w:cstheme="majorHAnsi"/>
        </w:rPr>
      </w:pPr>
    </w:p>
    <w:p w14:paraId="04ADB3EB" w14:textId="77777777" w:rsidR="000D127E" w:rsidRPr="00645185" w:rsidRDefault="000D127E" w:rsidP="000D127E">
      <w:pPr>
        <w:pStyle w:val="ListParagraph"/>
        <w:rPr>
          <w:rFonts w:asciiTheme="majorHAnsi" w:hAnsiTheme="majorHAnsi" w:cstheme="majorHAnsi"/>
        </w:rPr>
      </w:pPr>
    </w:p>
    <w:p w14:paraId="16DBE509" w14:textId="77777777" w:rsidR="000D127E" w:rsidRPr="00645185" w:rsidRDefault="000D127E" w:rsidP="000D127E">
      <w:pPr>
        <w:pStyle w:val="ListParagraph"/>
        <w:rPr>
          <w:rFonts w:asciiTheme="majorHAnsi" w:hAnsiTheme="majorHAnsi" w:cstheme="majorHAnsi"/>
        </w:rPr>
      </w:pPr>
    </w:p>
    <w:p w14:paraId="0CEE599F" w14:textId="77777777" w:rsidR="000D127E" w:rsidRPr="00645185" w:rsidRDefault="000D127E" w:rsidP="000D127E">
      <w:pPr>
        <w:pStyle w:val="ListParagraph"/>
        <w:rPr>
          <w:rFonts w:asciiTheme="majorHAnsi" w:hAnsiTheme="majorHAnsi" w:cstheme="majorHAnsi"/>
        </w:rPr>
      </w:pPr>
    </w:p>
    <w:p w14:paraId="2EF0E9F3" w14:textId="77777777" w:rsidR="000D127E" w:rsidRPr="00645185" w:rsidRDefault="000D127E" w:rsidP="000D127E">
      <w:pPr>
        <w:pStyle w:val="ListParagraph"/>
        <w:rPr>
          <w:rFonts w:asciiTheme="majorHAnsi" w:hAnsiTheme="majorHAnsi" w:cstheme="majorHAnsi"/>
        </w:rPr>
      </w:pPr>
    </w:p>
    <w:p w14:paraId="6B4BEA2A" w14:textId="77777777" w:rsidR="000D127E" w:rsidRPr="00645185" w:rsidRDefault="000D127E" w:rsidP="000D127E">
      <w:pPr>
        <w:pStyle w:val="ListParagraph"/>
        <w:rPr>
          <w:rFonts w:asciiTheme="majorHAnsi" w:hAnsiTheme="majorHAnsi" w:cstheme="majorHAnsi"/>
        </w:rPr>
      </w:pPr>
    </w:p>
    <w:p w14:paraId="5A6333C2" w14:textId="77777777" w:rsidR="000D127E" w:rsidRPr="00645185" w:rsidRDefault="000D127E" w:rsidP="000D127E">
      <w:pPr>
        <w:pStyle w:val="ListParagraph"/>
        <w:rPr>
          <w:rFonts w:asciiTheme="majorHAnsi" w:hAnsiTheme="majorHAnsi" w:cstheme="majorHAnsi"/>
        </w:rPr>
      </w:pPr>
    </w:p>
    <w:p w14:paraId="2AC585E6" w14:textId="77777777" w:rsidR="000D127E" w:rsidRPr="00645185" w:rsidRDefault="000D127E" w:rsidP="000D127E">
      <w:pPr>
        <w:pStyle w:val="ListParagraph"/>
        <w:rPr>
          <w:rFonts w:asciiTheme="majorHAnsi" w:hAnsiTheme="majorHAnsi" w:cstheme="majorHAnsi"/>
        </w:rPr>
      </w:pPr>
    </w:p>
    <w:p w14:paraId="76AE9C06" w14:textId="77777777" w:rsidR="000D127E" w:rsidRPr="00645185" w:rsidRDefault="000D127E" w:rsidP="000D127E">
      <w:pPr>
        <w:pStyle w:val="ListParagraph"/>
        <w:rPr>
          <w:rFonts w:asciiTheme="majorHAnsi" w:hAnsiTheme="majorHAnsi" w:cstheme="majorHAnsi"/>
        </w:rPr>
      </w:pPr>
    </w:p>
    <w:p w14:paraId="23A4795C" w14:textId="77777777" w:rsidR="000D127E" w:rsidRPr="00645185" w:rsidRDefault="000D127E" w:rsidP="000D127E">
      <w:pPr>
        <w:pStyle w:val="ListParagraph"/>
        <w:rPr>
          <w:rFonts w:asciiTheme="majorHAnsi" w:hAnsiTheme="majorHAnsi" w:cstheme="majorHAnsi"/>
        </w:rPr>
      </w:pPr>
    </w:p>
    <w:p w14:paraId="77D0768A" w14:textId="77777777" w:rsidR="000D127E" w:rsidRPr="00645185" w:rsidRDefault="000D127E" w:rsidP="000D127E">
      <w:pPr>
        <w:pStyle w:val="ListParagraph"/>
        <w:rPr>
          <w:rFonts w:asciiTheme="majorHAnsi" w:hAnsiTheme="majorHAnsi" w:cstheme="majorHAnsi"/>
        </w:rPr>
      </w:pPr>
    </w:p>
    <w:p w14:paraId="13608E36" w14:textId="77777777" w:rsidR="000D127E" w:rsidRPr="00645185" w:rsidRDefault="000D127E" w:rsidP="000D127E">
      <w:pPr>
        <w:pStyle w:val="ListParagraph"/>
        <w:rPr>
          <w:rFonts w:asciiTheme="majorHAnsi" w:hAnsiTheme="majorHAnsi" w:cstheme="majorHAnsi"/>
          <w:b/>
          <w:sz w:val="20"/>
          <w:szCs w:val="20"/>
        </w:rPr>
      </w:pPr>
    </w:p>
    <w:p w14:paraId="7A3C6DAD" w14:textId="77777777" w:rsidR="000D127E" w:rsidRPr="00645185" w:rsidRDefault="000D127E" w:rsidP="000D127E">
      <w:pPr>
        <w:pStyle w:val="ListParagraph"/>
        <w:rPr>
          <w:rFonts w:asciiTheme="majorHAnsi" w:hAnsiTheme="majorHAnsi" w:cstheme="majorHAnsi"/>
          <w:b/>
          <w:sz w:val="20"/>
          <w:szCs w:val="20"/>
        </w:rPr>
      </w:pPr>
    </w:p>
    <w:p w14:paraId="2DB30FE6" w14:textId="77777777" w:rsidR="00862F65" w:rsidRDefault="00862F65" w:rsidP="000D127E">
      <w:pPr>
        <w:pStyle w:val="ListParagraph"/>
        <w:ind w:left="0"/>
        <w:rPr>
          <w:rFonts w:asciiTheme="majorHAnsi" w:hAnsiTheme="majorHAnsi" w:cstheme="majorHAnsi"/>
          <w:b/>
          <w:sz w:val="36"/>
          <w:szCs w:val="36"/>
          <w:u w:val="single"/>
        </w:rPr>
      </w:pPr>
    </w:p>
    <w:p w14:paraId="44DCB54C" w14:textId="77777777" w:rsidR="00862F65" w:rsidRDefault="00862F65" w:rsidP="000D127E">
      <w:pPr>
        <w:pStyle w:val="ListParagraph"/>
        <w:ind w:left="0"/>
        <w:rPr>
          <w:rFonts w:asciiTheme="majorHAnsi" w:hAnsiTheme="majorHAnsi" w:cstheme="majorHAnsi"/>
          <w:b/>
          <w:sz w:val="36"/>
          <w:szCs w:val="36"/>
          <w:u w:val="single"/>
        </w:rPr>
      </w:pPr>
    </w:p>
    <w:p w14:paraId="7B4891A9" w14:textId="6D6418E2" w:rsidR="000D127E" w:rsidRPr="001C0620" w:rsidRDefault="000D127E" w:rsidP="001C0620">
      <w:pPr>
        <w:pStyle w:val="ListParagraph"/>
        <w:pBdr>
          <w:bottom w:val="single" w:sz="4" w:space="1" w:color="auto"/>
        </w:pBdr>
        <w:spacing w:before="120" w:after="120"/>
        <w:ind w:left="0"/>
        <w:contextualSpacing w:val="0"/>
        <w:rPr>
          <w:rFonts w:asciiTheme="majorHAnsi" w:hAnsiTheme="majorHAnsi" w:cstheme="majorHAnsi"/>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620">
        <w:rPr>
          <w:rFonts w:asciiTheme="majorHAnsi" w:hAnsiTheme="majorHAnsi" w:cstheme="majorHAnsi"/>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Why use ice cores?</w:t>
      </w:r>
    </w:p>
    <w:p w14:paraId="361842F3" w14:textId="09A4C1A2" w:rsidR="000D127E" w:rsidRPr="00933239" w:rsidRDefault="000D127E" w:rsidP="001C0620">
      <w:pPr>
        <w:pStyle w:val="ListParagraph"/>
        <w:spacing w:before="120" w:after="120"/>
        <w:ind w:left="0"/>
        <w:contextualSpacing w:val="0"/>
        <w:rPr>
          <w:rFonts w:asciiTheme="majorHAnsi" w:hAnsiTheme="majorHAnsi" w:cstheme="majorHAnsi"/>
        </w:rPr>
      </w:pPr>
      <w:r w:rsidRPr="00933239">
        <w:rPr>
          <w:rFonts w:asciiTheme="majorHAnsi" w:hAnsiTheme="majorHAnsi" w:cstheme="majorHAnsi"/>
        </w:rPr>
        <w:t>Ice sheets have one particularly special property</w:t>
      </w:r>
      <w:r w:rsidR="00933239" w:rsidRPr="00933239">
        <w:rPr>
          <w:rFonts w:asciiTheme="majorHAnsi" w:hAnsiTheme="majorHAnsi" w:cstheme="majorHAnsi"/>
        </w:rPr>
        <w:t xml:space="preserve">.  </w:t>
      </w:r>
      <w:r w:rsidRPr="00933239">
        <w:rPr>
          <w:rFonts w:asciiTheme="majorHAnsi" w:hAnsiTheme="majorHAnsi" w:cstheme="majorHAnsi"/>
        </w:rPr>
        <w:t>They allow us to go back in time and to sample accumulation, air temperature and air chemistry from another time. Ice core records allow us to generate continuous reconstructions of past climate, going back at least 800,000 years. By looking at past concentrations of greenhouse gasses in layers in ice cores, scientists can calculate how modern amounts of carbon dioxide and methane compare to those of the past, and, essentially, compare past concentrations of greenhouse gasses to temperature.</w:t>
      </w:r>
    </w:p>
    <w:p w14:paraId="6CDA6ACD" w14:textId="7231028A" w:rsidR="000D127E" w:rsidRDefault="000D127E" w:rsidP="001C0620">
      <w:pPr>
        <w:pStyle w:val="ListParagraph"/>
        <w:spacing w:before="120" w:after="120"/>
        <w:ind w:left="0"/>
        <w:contextualSpacing w:val="0"/>
        <w:rPr>
          <w:rFonts w:asciiTheme="majorHAnsi" w:hAnsiTheme="majorHAnsi" w:cstheme="majorHAnsi"/>
        </w:rPr>
      </w:pPr>
      <w:r w:rsidRPr="00933239">
        <w:rPr>
          <w:rFonts w:asciiTheme="majorHAnsi" w:hAnsiTheme="majorHAnsi" w:cstheme="majorHAnsi"/>
        </w:rPr>
        <w:t>Ice coring has been around since the 1950s. Ice cores have been drilled in ice sheets worldwide, but notably in Greenland and Antarctica. High rates of snow accumulation provide excellent time resolution, and bubbles in the ice core preserve actual samples of the world’s ancient atmosphere. Through analysis of ice cores, scientists learn about glacial-interglacial cycles, changing atmospheric carbon dioxide levels and climate stability over the</w:t>
      </w:r>
      <w:r w:rsidR="00933239">
        <w:rPr>
          <w:rFonts w:asciiTheme="majorHAnsi" w:hAnsiTheme="majorHAnsi" w:cstheme="majorHAnsi"/>
        </w:rPr>
        <w:t xml:space="preserve"> </w:t>
      </w:r>
      <w:r w:rsidRPr="00933239">
        <w:rPr>
          <w:rFonts w:asciiTheme="majorHAnsi" w:hAnsiTheme="majorHAnsi" w:cstheme="majorHAnsi"/>
        </w:rPr>
        <w:t>last 10,000 years</w:t>
      </w:r>
      <w:r w:rsidR="00933239" w:rsidRPr="00933239">
        <w:rPr>
          <w:rFonts w:asciiTheme="majorHAnsi" w:hAnsiTheme="majorHAnsi" w:cstheme="majorHAnsi"/>
        </w:rPr>
        <w:t xml:space="preserve">.  </w:t>
      </w:r>
      <w:r w:rsidRPr="00933239">
        <w:rPr>
          <w:rFonts w:asciiTheme="majorHAnsi" w:hAnsiTheme="majorHAnsi" w:cstheme="majorHAnsi"/>
        </w:rPr>
        <w:t>Many ice cores have been drilled in Antarctica.</w:t>
      </w:r>
    </w:p>
    <w:p w14:paraId="49AFDC35" w14:textId="732CB9D8" w:rsidR="00933239" w:rsidRPr="005C6E55" w:rsidRDefault="00933239" w:rsidP="001C0620">
      <w:pPr>
        <w:pStyle w:val="ListParagraph"/>
        <w:spacing w:before="120" w:after="120"/>
        <w:ind w:left="0"/>
        <w:contextualSpacing w:val="0"/>
        <w:rPr>
          <w:rFonts w:asciiTheme="majorHAnsi" w:hAnsiTheme="majorHAnsi" w:cstheme="majorHAnsi"/>
          <w:b/>
          <w:bCs/>
        </w:rPr>
      </w:pPr>
      <w:r w:rsidRPr="005C6E55">
        <w:rPr>
          <w:rFonts w:asciiTheme="majorHAnsi" w:hAnsiTheme="majorHAnsi" w:cstheme="majorHAnsi"/>
          <w:b/>
          <w:bCs/>
        </w:rPr>
        <w:t xml:space="preserve">NOTE: The answers to the following questions are not obvious, take some </w:t>
      </w:r>
      <w:r w:rsidR="00C003ED" w:rsidRPr="005C6E55">
        <w:rPr>
          <w:rFonts w:asciiTheme="majorHAnsi" w:hAnsiTheme="majorHAnsi" w:cstheme="majorHAnsi"/>
          <w:b/>
          <w:bCs/>
        </w:rPr>
        <w:t>coaching</w:t>
      </w:r>
      <w:r w:rsidRPr="005C6E55">
        <w:rPr>
          <w:rFonts w:asciiTheme="majorHAnsi" w:hAnsiTheme="majorHAnsi" w:cstheme="majorHAnsi"/>
          <w:b/>
          <w:bCs/>
        </w:rPr>
        <w:t xml:space="preserve"> and will be discussed in the lecture portion of the class.</w:t>
      </w:r>
    </w:p>
    <w:p w14:paraId="12401C7B" w14:textId="77777777" w:rsidR="000D127E" w:rsidRPr="00645185" w:rsidRDefault="000D127E" w:rsidP="000D127E">
      <w:pPr>
        <w:rPr>
          <w:rFonts w:asciiTheme="majorHAnsi" w:hAnsiTheme="majorHAnsi" w:cstheme="majorHAnsi"/>
          <w:sz w:val="16"/>
          <w:szCs w:val="16"/>
        </w:rPr>
      </w:pPr>
    </w:p>
    <w:p w14:paraId="2BBE8E7F" w14:textId="77777777" w:rsidR="00A25439" w:rsidRPr="00645185" w:rsidRDefault="00A25439">
      <w:pPr>
        <w:rPr>
          <w:rFonts w:asciiTheme="majorHAnsi" w:hAnsiTheme="majorHAnsi" w:cstheme="majorHAnsi"/>
          <w:b/>
        </w:rPr>
      </w:pPr>
      <w:r w:rsidRPr="00645185">
        <w:rPr>
          <w:rFonts w:asciiTheme="majorHAnsi" w:hAnsiTheme="majorHAnsi" w:cstheme="majorHAnsi"/>
          <w:b/>
        </w:rPr>
        <w:br w:type="page"/>
      </w:r>
    </w:p>
    <w:p w14:paraId="409164A3" w14:textId="10A521AC" w:rsidR="00695A73" w:rsidRPr="00645185" w:rsidRDefault="000D127E" w:rsidP="000D127E">
      <w:pPr>
        <w:pStyle w:val="ListParagraph"/>
        <w:ind w:left="0"/>
        <w:rPr>
          <w:rFonts w:asciiTheme="majorHAnsi" w:hAnsiTheme="majorHAnsi" w:cstheme="majorHAnsi"/>
          <w:b/>
          <w:sz w:val="36"/>
          <w:szCs w:val="36"/>
        </w:rPr>
      </w:pPr>
      <w:r w:rsidRPr="00645185">
        <w:rPr>
          <w:rFonts w:asciiTheme="majorHAnsi" w:hAnsiTheme="majorHAnsi" w:cstheme="majorHAnsi"/>
          <w:b/>
          <w:sz w:val="36"/>
          <w:szCs w:val="36"/>
        </w:rPr>
        <w:lastRenderedPageBreak/>
        <w:t xml:space="preserve">Examine </w:t>
      </w:r>
      <w:r w:rsidR="00A25439" w:rsidRPr="00645185">
        <w:rPr>
          <w:rFonts w:asciiTheme="majorHAnsi" w:hAnsiTheme="majorHAnsi" w:cstheme="majorHAnsi"/>
          <w:b/>
          <w:sz w:val="36"/>
          <w:szCs w:val="36"/>
        </w:rPr>
        <w:t>the patterns on the previous page</w:t>
      </w:r>
      <w:r w:rsidRPr="00645185">
        <w:rPr>
          <w:rFonts w:asciiTheme="majorHAnsi" w:hAnsiTheme="majorHAnsi" w:cstheme="majorHAnsi"/>
          <w:b/>
          <w:sz w:val="36"/>
          <w:szCs w:val="36"/>
        </w:rPr>
        <w:t xml:space="preserve"> of </w:t>
      </w:r>
      <w:r w:rsidRPr="00645185">
        <w:rPr>
          <w:rFonts w:asciiTheme="majorHAnsi" w:hAnsiTheme="majorHAnsi" w:cstheme="majorHAnsi"/>
          <w:b/>
          <w:color w:val="C00000"/>
          <w:sz w:val="36"/>
          <w:szCs w:val="36"/>
        </w:rPr>
        <w:t>Temperature</w:t>
      </w:r>
      <w:r w:rsidRPr="00645185">
        <w:rPr>
          <w:rFonts w:asciiTheme="majorHAnsi" w:hAnsiTheme="majorHAnsi" w:cstheme="majorHAnsi"/>
          <w:b/>
          <w:sz w:val="36"/>
          <w:szCs w:val="36"/>
        </w:rPr>
        <w:t xml:space="preserve">, </w:t>
      </w:r>
      <w:r w:rsidRPr="00645185">
        <w:rPr>
          <w:rFonts w:asciiTheme="majorHAnsi" w:hAnsiTheme="majorHAnsi" w:cstheme="majorHAnsi"/>
          <w:b/>
          <w:color w:val="C00000"/>
          <w:sz w:val="36"/>
          <w:szCs w:val="36"/>
        </w:rPr>
        <w:t>CO</w:t>
      </w:r>
      <w:r w:rsidRPr="00645185">
        <w:rPr>
          <w:rFonts w:asciiTheme="majorHAnsi" w:hAnsiTheme="majorHAnsi" w:cstheme="majorHAnsi"/>
          <w:b/>
          <w:color w:val="C00000"/>
          <w:sz w:val="36"/>
          <w:szCs w:val="36"/>
          <w:vertAlign w:val="subscript"/>
        </w:rPr>
        <w:t>2</w:t>
      </w:r>
      <w:r w:rsidRPr="00645185">
        <w:rPr>
          <w:rFonts w:asciiTheme="majorHAnsi" w:hAnsiTheme="majorHAnsi" w:cstheme="majorHAnsi"/>
          <w:b/>
          <w:sz w:val="36"/>
          <w:szCs w:val="36"/>
        </w:rPr>
        <w:t xml:space="preserve">, and </w:t>
      </w:r>
      <w:r w:rsidRPr="00645185">
        <w:rPr>
          <w:rFonts w:asciiTheme="majorHAnsi" w:hAnsiTheme="majorHAnsi" w:cstheme="majorHAnsi"/>
          <w:b/>
          <w:color w:val="C00000"/>
          <w:sz w:val="36"/>
          <w:szCs w:val="36"/>
        </w:rPr>
        <w:t>Dust</w:t>
      </w:r>
      <w:r w:rsidR="00A25439" w:rsidRPr="00645185">
        <w:rPr>
          <w:rFonts w:asciiTheme="majorHAnsi" w:hAnsiTheme="majorHAnsi" w:cstheme="majorHAnsi"/>
          <w:b/>
          <w:sz w:val="36"/>
          <w:szCs w:val="36"/>
        </w:rPr>
        <w:t>….</w:t>
      </w:r>
    </w:p>
    <w:p w14:paraId="24CEA5C5" w14:textId="0937B151" w:rsidR="00695A73" w:rsidRPr="00645185" w:rsidRDefault="006C7324" w:rsidP="004E25D9">
      <w:pPr>
        <w:pStyle w:val="ListParagraph"/>
        <w:numPr>
          <w:ilvl w:val="0"/>
          <w:numId w:val="2"/>
        </w:numPr>
        <w:rPr>
          <w:rFonts w:asciiTheme="majorHAnsi" w:hAnsiTheme="majorHAnsi" w:cstheme="majorHAnsi"/>
          <w:sz w:val="28"/>
          <w:szCs w:val="28"/>
        </w:rPr>
      </w:pPr>
      <w:r w:rsidRPr="00645185">
        <w:rPr>
          <w:rFonts w:asciiTheme="majorHAnsi" w:hAnsiTheme="majorHAnsi" w:cstheme="majorHAnsi"/>
          <w:sz w:val="28"/>
          <w:szCs w:val="28"/>
        </w:rPr>
        <w:t>How does the</w:t>
      </w:r>
      <w:r w:rsidR="000D127E" w:rsidRPr="00645185">
        <w:rPr>
          <w:rFonts w:asciiTheme="majorHAnsi" w:hAnsiTheme="majorHAnsi" w:cstheme="majorHAnsi"/>
          <w:sz w:val="28"/>
          <w:szCs w:val="28"/>
        </w:rPr>
        <w:t xml:space="preserve"> patterns </w:t>
      </w:r>
      <w:r w:rsidR="00CC5FAD" w:rsidRPr="00645185">
        <w:rPr>
          <w:rFonts w:asciiTheme="majorHAnsi" w:hAnsiTheme="majorHAnsi" w:cstheme="majorHAnsi"/>
          <w:sz w:val="28"/>
          <w:szCs w:val="28"/>
        </w:rPr>
        <w:t xml:space="preserve">that relate </w:t>
      </w:r>
      <w:r w:rsidR="00CC5FAD" w:rsidRPr="00B80EA9">
        <w:rPr>
          <w:rFonts w:asciiTheme="majorHAnsi" w:hAnsiTheme="majorHAnsi" w:cstheme="majorHAnsi"/>
          <w:b/>
          <w:bCs/>
          <w:sz w:val="28"/>
          <w:szCs w:val="28"/>
        </w:rPr>
        <w:t>temperature, dust</w:t>
      </w:r>
      <w:r w:rsidR="00CC5FAD" w:rsidRPr="00645185">
        <w:rPr>
          <w:rFonts w:asciiTheme="majorHAnsi" w:hAnsiTheme="majorHAnsi" w:cstheme="majorHAnsi"/>
          <w:sz w:val="28"/>
          <w:szCs w:val="28"/>
        </w:rPr>
        <w:t xml:space="preserve"> and </w:t>
      </w:r>
      <w:r w:rsidR="00CC5FAD" w:rsidRPr="00B80EA9">
        <w:rPr>
          <w:rFonts w:asciiTheme="majorHAnsi" w:hAnsiTheme="majorHAnsi" w:cstheme="majorHAnsi"/>
          <w:b/>
          <w:bCs/>
          <w:sz w:val="28"/>
          <w:szCs w:val="28"/>
        </w:rPr>
        <w:t>CO</w:t>
      </w:r>
      <w:r w:rsidR="00CC5FAD" w:rsidRPr="00B80EA9">
        <w:rPr>
          <w:rFonts w:asciiTheme="majorHAnsi" w:hAnsiTheme="majorHAnsi" w:cstheme="majorHAnsi"/>
          <w:b/>
          <w:bCs/>
          <w:sz w:val="28"/>
          <w:szCs w:val="28"/>
          <w:vertAlign w:val="subscript"/>
        </w:rPr>
        <w:t>2</w:t>
      </w:r>
      <w:r w:rsidRPr="00B80EA9">
        <w:rPr>
          <w:rFonts w:asciiTheme="majorHAnsi" w:hAnsiTheme="majorHAnsi" w:cstheme="majorHAnsi"/>
          <w:b/>
          <w:bCs/>
          <w:sz w:val="28"/>
          <w:szCs w:val="28"/>
        </w:rPr>
        <w:t xml:space="preserve"> </w:t>
      </w:r>
      <w:r w:rsidRPr="00645185">
        <w:rPr>
          <w:rFonts w:asciiTheme="majorHAnsi" w:hAnsiTheme="majorHAnsi" w:cstheme="majorHAnsi"/>
          <w:sz w:val="28"/>
          <w:szCs w:val="28"/>
        </w:rPr>
        <w:t>change in relation to one another</w:t>
      </w:r>
      <w:r w:rsidR="000D127E" w:rsidRPr="00645185">
        <w:rPr>
          <w:rFonts w:asciiTheme="majorHAnsi" w:hAnsiTheme="majorHAnsi" w:cstheme="majorHAnsi"/>
          <w:sz w:val="28"/>
          <w:szCs w:val="28"/>
        </w:rPr>
        <w:t xml:space="preserve">? </w:t>
      </w:r>
      <w:r w:rsidR="00C92EDD">
        <w:rPr>
          <w:rFonts w:asciiTheme="majorHAnsi" w:hAnsiTheme="majorHAnsi" w:cstheme="majorHAnsi"/>
          <w:sz w:val="28"/>
          <w:szCs w:val="28"/>
        </w:rPr>
        <w:t>Why?</w:t>
      </w:r>
    </w:p>
    <w:p w14:paraId="26BA4744" w14:textId="77777777" w:rsidR="000D127E" w:rsidRPr="00645185" w:rsidRDefault="000D127E" w:rsidP="000D127E">
      <w:pPr>
        <w:pStyle w:val="ListParagraph"/>
        <w:ind w:left="0"/>
        <w:rPr>
          <w:rFonts w:asciiTheme="majorHAnsi" w:hAnsiTheme="majorHAnsi" w:cstheme="majorHAnsi"/>
        </w:rPr>
      </w:pPr>
    </w:p>
    <w:p w14:paraId="534CC73B" w14:textId="42A127A9" w:rsidR="000D127E" w:rsidRPr="00645185" w:rsidRDefault="000D127E" w:rsidP="000D127E">
      <w:pPr>
        <w:ind w:left="720" w:hanging="720"/>
        <w:rPr>
          <w:rFonts w:asciiTheme="majorHAnsi" w:hAnsiTheme="majorHAnsi" w:cstheme="majorHAnsi"/>
        </w:rPr>
      </w:pPr>
    </w:p>
    <w:p w14:paraId="3B7B619A" w14:textId="4E4F3C6E" w:rsidR="00A25439" w:rsidRPr="00645185" w:rsidRDefault="00A25439" w:rsidP="000D127E">
      <w:pPr>
        <w:ind w:left="720" w:hanging="720"/>
        <w:rPr>
          <w:rFonts w:asciiTheme="majorHAnsi" w:hAnsiTheme="majorHAnsi" w:cstheme="majorHAnsi"/>
        </w:rPr>
      </w:pPr>
    </w:p>
    <w:p w14:paraId="50CE28B1" w14:textId="0FFBFB40" w:rsidR="00A25439" w:rsidRPr="00645185" w:rsidRDefault="00A25439" w:rsidP="000D127E">
      <w:pPr>
        <w:ind w:left="720" w:hanging="720"/>
        <w:rPr>
          <w:rFonts w:asciiTheme="majorHAnsi" w:hAnsiTheme="majorHAnsi" w:cstheme="majorHAnsi"/>
        </w:rPr>
      </w:pPr>
    </w:p>
    <w:p w14:paraId="50E27DC5" w14:textId="1BFFDF43" w:rsidR="00A25439" w:rsidRPr="00645185" w:rsidRDefault="00A25439" w:rsidP="000D127E">
      <w:pPr>
        <w:ind w:left="720" w:hanging="720"/>
        <w:rPr>
          <w:rFonts w:asciiTheme="majorHAnsi" w:hAnsiTheme="majorHAnsi" w:cstheme="majorHAnsi"/>
        </w:rPr>
      </w:pPr>
    </w:p>
    <w:p w14:paraId="4224C802" w14:textId="1819D72F" w:rsidR="00A25439" w:rsidRPr="00645185" w:rsidRDefault="00A25439" w:rsidP="000D127E">
      <w:pPr>
        <w:ind w:left="720" w:hanging="720"/>
        <w:rPr>
          <w:rFonts w:asciiTheme="majorHAnsi" w:hAnsiTheme="majorHAnsi" w:cstheme="majorHAnsi"/>
        </w:rPr>
      </w:pPr>
    </w:p>
    <w:p w14:paraId="3260F37A" w14:textId="77777777" w:rsidR="00A25439" w:rsidRPr="00645185" w:rsidRDefault="00A25439" w:rsidP="000D127E">
      <w:pPr>
        <w:ind w:left="720" w:hanging="720"/>
        <w:rPr>
          <w:rFonts w:asciiTheme="majorHAnsi" w:hAnsiTheme="majorHAnsi" w:cstheme="majorHAnsi"/>
        </w:rPr>
      </w:pPr>
    </w:p>
    <w:p w14:paraId="72F6D450" w14:textId="77777777" w:rsidR="00A25439" w:rsidRPr="00645185" w:rsidRDefault="00A25439" w:rsidP="000D127E">
      <w:pPr>
        <w:ind w:left="720" w:hanging="720"/>
        <w:rPr>
          <w:rFonts w:asciiTheme="majorHAnsi" w:hAnsiTheme="majorHAnsi" w:cstheme="majorHAnsi"/>
        </w:rPr>
      </w:pPr>
    </w:p>
    <w:p w14:paraId="4383FFDF" w14:textId="1F2A1ACA" w:rsidR="000D127E" w:rsidRPr="00645185" w:rsidRDefault="000D127E" w:rsidP="004E25D9">
      <w:pPr>
        <w:pStyle w:val="ListParagraph"/>
        <w:numPr>
          <w:ilvl w:val="0"/>
          <w:numId w:val="2"/>
        </w:numPr>
        <w:rPr>
          <w:rFonts w:asciiTheme="majorHAnsi" w:hAnsiTheme="majorHAnsi" w:cstheme="majorHAnsi"/>
          <w:sz w:val="28"/>
          <w:szCs w:val="28"/>
        </w:rPr>
      </w:pPr>
      <w:r w:rsidRPr="00645185">
        <w:rPr>
          <w:rFonts w:asciiTheme="majorHAnsi" w:hAnsiTheme="majorHAnsi" w:cstheme="majorHAnsi"/>
          <w:sz w:val="28"/>
          <w:szCs w:val="28"/>
        </w:rPr>
        <w:t>Why are the</w:t>
      </w:r>
      <w:r w:rsidR="005D621E" w:rsidRPr="00645185">
        <w:rPr>
          <w:rFonts w:asciiTheme="majorHAnsi" w:hAnsiTheme="majorHAnsi" w:cstheme="majorHAnsi"/>
          <w:sz w:val="28"/>
          <w:szCs w:val="28"/>
        </w:rPr>
        <w:t>re</w:t>
      </w:r>
      <w:r w:rsidR="006E7C9B" w:rsidRPr="00645185">
        <w:rPr>
          <w:rFonts w:asciiTheme="majorHAnsi" w:hAnsiTheme="majorHAnsi" w:cstheme="majorHAnsi"/>
          <w:sz w:val="28"/>
          <w:szCs w:val="28"/>
        </w:rPr>
        <w:t xml:space="preserve"> regular variations in </w:t>
      </w:r>
      <w:r w:rsidR="006B1131" w:rsidRPr="00645185">
        <w:rPr>
          <w:rFonts w:asciiTheme="majorHAnsi" w:hAnsiTheme="majorHAnsi" w:cstheme="majorHAnsi"/>
          <w:sz w:val="28"/>
          <w:szCs w:val="28"/>
        </w:rPr>
        <w:t>atmospheric</w:t>
      </w:r>
      <w:r w:rsidR="006E7C9B" w:rsidRPr="00645185">
        <w:rPr>
          <w:rFonts w:asciiTheme="majorHAnsi" w:hAnsiTheme="majorHAnsi" w:cstheme="majorHAnsi"/>
          <w:sz w:val="28"/>
          <w:szCs w:val="28"/>
        </w:rPr>
        <w:t xml:space="preserve"> temperature</w:t>
      </w:r>
      <w:r w:rsidRPr="00645185">
        <w:rPr>
          <w:rFonts w:asciiTheme="majorHAnsi" w:hAnsiTheme="majorHAnsi" w:cstheme="majorHAnsi"/>
          <w:sz w:val="28"/>
          <w:szCs w:val="28"/>
        </w:rPr>
        <w:t xml:space="preserve"> in the absence of human activity?  </w:t>
      </w:r>
      <w:r w:rsidR="00C92EDD">
        <w:rPr>
          <w:rFonts w:asciiTheme="majorHAnsi" w:hAnsiTheme="majorHAnsi" w:cstheme="majorHAnsi"/>
          <w:sz w:val="28"/>
          <w:szCs w:val="28"/>
        </w:rPr>
        <w:t>Wh</w:t>
      </w:r>
      <w:r w:rsidR="001C0620">
        <w:rPr>
          <w:rFonts w:asciiTheme="majorHAnsi" w:hAnsiTheme="majorHAnsi" w:cstheme="majorHAnsi"/>
          <w:sz w:val="28"/>
          <w:szCs w:val="28"/>
        </w:rPr>
        <w:t>ich of these</w:t>
      </w:r>
      <w:r w:rsidR="00C92EDD">
        <w:rPr>
          <w:rFonts w:asciiTheme="majorHAnsi" w:hAnsiTheme="majorHAnsi" w:cstheme="majorHAnsi"/>
          <w:sz w:val="28"/>
          <w:szCs w:val="28"/>
        </w:rPr>
        <w:t xml:space="preserve"> is the largest driving factor of natural climate change?</w:t>
      </w:r>
      <w:r w:rsidRPr="00645185">
        <w:rPr>
          <w:rFonts w:asciiTheme="majorHAnsi" w:hAnsiTheme="majorHAnsi" w:cstheme="majorHAnsi"/>
          <w:sz w:val="28"/>
          <w:szCs w:val="28"/>
        </w:rPr>
        <w:t xml:space="preserve"> </w:t>
      </w:r>
    </w:p>
    <w:p w14:paraId="3A66C66D" w14:textId="77777777" w:rsidR="001E2D97" w:rsidRDefault="001E2D97" w:rsidP="001E2D97">
      <w:pPr>
        <w:ind w:left="360"/>
        <w:rPr>
          <w:rFonts w:asciiTheme="majorHAnsi" w:hAnsiTheme="majorHAnsi" w:cstheme="majorHAnsi"/>
          <w:b/>
          <w:bCs/>
          <w:color w:val="C00000"/>
        </w:rPr>
      </w:pPr>
    </w:p>
    <w:p w14:paraId="2AD0AD6C" w14:textId="3B189DB4" w:rsidR="001E2D97" w:rsidRPr="001E2D97" w:rsidRDefault="001E2D97" w:rsidP="001E2D97">
      <w:pPr>
        <w:ind w:left="360"/>
        <w:rPr>
          <w:rFonts w:asciiTheme="majorHAnsi" w:hAnsiTheme="majorHAnsi" w:cstheme="majorHAnsi"/>
          <w:b/>
          <w:bCs/>
          <w:color w:val="C00000"/>
        </w:rPr>
      </w:pPr>
      <w:r w:rsidRPr="001E2D97">
        <w:rPr>
          <w:rFonts w:asciiTheme="majorHAnsi" w:hAnsiTheme="majorHAnsi" w:cstheme="majorHAnsi"/>
          <w:b/>
          <w:bCs/>
          <w:color w:val="C00000"/>
        </w:rPr>
        <w:t xml:space="preserve">Largest driver of climate over the last 800,000 years or so – Milankovitch cycles, in particular the 100,000-year eccentricity one.  </w:t>
      </w:r>
    </w:p>
    <w:p w14:paraId="2299CE25" w14:textId="1FC3F19B" w:rsidR="001E2D97" w:rsidRPr="001E2D97" w:rsidRDefault="001E2D97" w:rsidP="001E2D97">
      <w:pPr>
        <w:ind w:left="360"/>
        <w:rPr>
          <w:rFonts w:asciiTheme="majorHAnsi" w:hAnsiTheme="majorHAnsi" w:cstheme="majorHAnsi"/>
          <w:b/>
          <w:bCs/>
          <w:color w:val="C00000"/>
        </w:rPr>
      </w:pPr>
      <w:r w:rsidRPr="001E2D97">
        <w:rPr>
          <w:rFonts w:asciiTheme="majorHAnsi" w:hAnsiTheme="majorHAnsi" w:cstheme="majorHAnsi"/>
          <w:b/>
          <w:bCs/>
          <w:color w:val="C00000"/>
        </w:rPr>
        <w:t xml:space="preserve">Other drivers include volcanic events, bolide impacts (rare), plate tectonics and ocean currents (often one goes with the other), and changes in solar output both in </w:t>
      </w:r>
      <w:proofErr w:type="gramStart"/>
      <w:r w:rsidRPr="001E2D97">
        <w:rPr>
          <w:rFonts w:asciiTheme="majorHAnsi" w:hAnsiTheme="majorHAnsi" w:cstheme="majorHAnsi"/>
          <w:b/>
          <w:bCs/>
          <w:color w:val="C00000"/>
        </w:rPr>
        <w:t>long and short term</w:t>
      </w:r>
      <w:proofErr w:type="gramEnd"/>
      <w:r w:rsidRPr="001E2D97">
        <w:rPr>
          <w:rFonts w:asciiTheme="majorHAnsi" w:hAnsiTheme="majorHAnsi" w:cstheme="majorHAnsi"/>
          <w:b/>
          <w:bCs/>
          <w:color w:val="C00000"/>
        </w:rPr>
        <w:t xml:space="preserve"> cycles. </w:t>
      </w:r>
    </w:p>
    <w:p w14:paraId="0D232897" w14:textId="77777777" w:rsidR="000D127E" w:rsidRPr="00645185" w:rsidRDefault="000D127E" w:rsidP="000D127E">
      <w:pPr>
        <w:pStyle w:val="ListParagraph"/>
        <w:ind w:hanging="720"/>
        <w:rPr>
          <w:rFonts w:asciiTheme="majorHAnsi" w:hAnsiTheme="majorHAnsi" w:cstheme="majorHAnsi"/>
        </w:rPr>
      </w:pPr>
    </w:p>
    <w:p w14:paraId="537DCF8F" w14:textId="77777777" w:rsidR="000D127E" w:rsidRPr="00645185" w:rsidRDefault="000D127E" w:rsidP="000D127E">
      <w:pPr>
        <w:pStyle w:val="ListParagraph"/>
        <w:ind w:hanging="720"/>
        <w:rPr>
          <w:rFonts w:asciiTheme="majorHAnsi" w:hAnsiTheme="majorHAnsi" w:cstheme="majorHAnsi"/>
        </w:rPr>
      </w:pPr>
    </w:p>
    <w:p w14:paraId="6CF1927E" w14:textId="77777777" w:rsidR="000D127E" w:rsidRPr="00645185" w:rsidRDefault="000D127E" w:rsidP="000D127E">
      <w:pPr>
        <w:pStyle w:val="ListParagraph"/>
        <w:ind w:hanging="720"/>
        <w:rPr>
          <w:rFonts w:asciiTheme="majorHAnsi" w:hAnsiTheme="majorHAnsi" w:cstheme="majorHAnsi"/>
        </w:rPr>
      </w:pPr>
    </w:p>
    <w:p w14:paraId="0A8DE576" w14:textId="77777777" w:rsidR="00411B86" w:rsidRPr="00645185" w:rsidRDefault="00411B86" w:rsidP="000D127E">
      <w:pPr>
        <w:pStyle w:val="ListParagraph"/>
        <w:ind w:hanging="720"/>
        <w:rPr>
          <w:rFonts w:asciiTheme="majorHAnsi" w:hAnsiTheme="majorHAnsi" w:cstheme="majorHAnsi"/>
        </w:rPr>
      </w:pPr>
    </w:p>
    <w:p w14:paraId="03BA662A" w14:textId="77777777" w:rsidR="000D127E" w:rsidRPr="00645185" w:rsidRDefault="000D127E" w:rsidP="000D127E">
      <w:pPr>
        <w:pStyle w:val="ListParagraph"/>
        <w:ind w:hanging="720"/>
        <w:rPr>
          <w:rFonts w:asciiTheme="majorHAnsi" w:hAnsiTheme="majorHAnsi" w:cstheme="majorHAnsi"/>
        </w:rPr>
      </w:pPr>
    </w:p>
    <w:p w14:paraId="20EE12CE" w14:textId="77777777" w:rsidR="000D127E" w:rsidRPr="00645185" w:rsidRDefault="000D127E" w:rsidP="000D127E">
      <w:pPr>
        <w:pStyle w:val="ListParagraph"/>
        <w:ind w:hanging="720"/>
        <w:rPr>
          <w:rFonts w:asciiTheme="majorHAnsi" w:hAnsiTheme="majorHAnsi" w:cstheme="majorHAnsi"/>
        </w:rPr>
      </w:pPr>
    </w:p>
    <w:p w14:paraId="68542F7E" w14:textId="77777777" w:rsidR="000D127E" w:rsidRPr="00645185" w:rsidRDefault="000D127E" w:rsidP="000D127E">
      <w:pPr>
        <w:pStyle w:val="ListParagraph"/>
        <w:ind w:hanging="720"/>
        <w:rPr>
          <w:rFonts w:asciiTheme="majorHAnsi" w:hAnsiTheme="majorHAnsi" w:cstheme="majorHAnsi"/>
          <w:sz w:val="28"/>
          <w:szCs w:val="28"/>
        </w:rPr>
      </w:pPr>
    </w:p>
    <w:p w14:paraId="00AED9A2" w14:textId="450054C9" w:rsidR="000D127E" w:rsidRPr="00645185" w:rsidRDefault="000D127E" w:rsidP="004E25D9">
      <w:pPr>
        <w:pStyle w:val="ListParagraph"/>
        <w:numPr>
          <w:ilvl w:val="0"/>
          <w:numId w:val="2"/>
        </w:numPr>
        <w:rPr>
          <w:rFonts w:asciiTheme="majorHAnsi" w:hAnsiTheme="majorHAnsi" w:cstheme="majorHAnsi"/>
          <w:sz w:val="28"/>
          <w:szCs w:val="28"/>
        </w:rPr>
      </w:pPr>
      <w:r w:rsidRPr="00645185">
        <w:rPr>
          <w:rFonts w:asciiTheme="majorHAnsi" w:hAnsiTheme="majorHAnsi" w:cstheme="majorHAnsi"/>
          <w:sz w:val="28"/>
          <w:szCs w:val="28"/>
        </w:rPr>
        <w:t>Describe</w:t>
      </w:r>
      <w:r w:rsidRPr="00C92EDD">
        <w:rPr>
          <w:rFonts w:asciiTheme="majorHAnsi" w:hAnsiTheme="majorHAnsi" w:cstheme="majorHAnsi"/>
          <w:bCs/>
          <w:sz w:val="28"/>
          <w:szCs w:val="28"/>
        </w:rPr>
        <w:t xml:space="preserve"> </w:t>
      </w:r>
      <w:r w:rsidRPr="001C0620">
        <w:rPr>
          <w:rFonts w:asciiTheme="majorHAnsi" w:hAnsiTheme="majorHAnsi" w:cstheme="majorHAnsi"/>
          <w:bCs/>
          <w:sz w:val="28"/>
          <w:szCs w:val="28"/>
        </w:rPr>
        <w:t xml:space="preserve">one </w:t>
      </w:r>
      <w:r w:rsidR="00C92EDD" w:rsidRPr="001C0620">
        <w:rPr>
          <w:rFonts w:asciiTheme="majorHAnsi" w:hAnsiTheme="majorHAnsi" w:cstheme="majorHAnsi"/>
          <w:bCs/>
          <w:sz w:val="28"/>
          <w:szCs w:val="28"/>
        </w:rPr>
        <w:t xml:space="preserve">positive </w:t>
      </w:r>
      <w:r w:rsidR="001C0620" w:rsidRPr="001C0620">
        <w:rPr>
          <w:rFonts w:asciiTheme="majorHAnsi" w:hAnsiTheme="majorHAnsi" w:cstheme="majorHAnsi"/>
          <w:bCs/>
          <w:sz w:val="28"/>
          <w:szCs w:val="28"/>
        </w:rPr>
        <w:t>AND</w:t>
      </w:r>
      <w:r w:rsidR="00C92EDD" w:rsidRPr="001C0620">
        <w:rPr>
          <w:rFonts w:asciiTheme="majorHAnsi" w:hAnsiTheme="majorHAnsi" w:cstheme="majorHAnsi"/>
          <w:bCs/>
          <w:sz w:val="28"/>
          <w:szCs w:val="28"/>
        </w:rPr>
        <w:t xml:space="preserve"> one negative</w:t>
      </w:r>
      <w:r w:rsidR="00C92EDD">
        <w:rPr>
          <w:rFonts w:asciiTheme="majorHAnsi" w:hAnsiTheme="majorHAnsi" w:cstheme="majorHAnsi"/>
          <w:sz w:val="28"/>
          <w:szCs w:val="28"/>
        </w:rPr>
        <w:t xml:space="preserve"> </w:t>
      </w:r>
      <w:r w:rsidRPr="00645185">
        <w:rPr>
          <w:rFonts w:asciiTheme="majorHAnsi" w:hAnsiTheme="majorHAnsi" w:cstheme="majorHAnsi"/>
          <w:sz w:val="28"/>
          <w:szCs w:val="28"/>
        </w:rPr>
        <w:t>feedback mechanism and how it works</w:t>
      </w:r>
      <w:r w:rsidR="00C92EDD">
        <w:rPr>
          <w:rFonts w:asciiTheme="majorHAnsi" w:hAnsiTheme="majorHAnsi" w:cstheme="majorHAnsi"/>
          <w:sz w:val="28"/>
          <w:szCs w:val="28"/>
        </w:rPr>
        <w:t>.</w:t>
      </w:r>
    </w:p>
    <w:p w14:paraId="4EDFBBB2" w14:textId="77777777" w:rsidR="000D127E" w:rsidRPr="00645185" w:rsidRDefault="000D127E" w:rsidP="000D127E">
      <w:pPr>
        <w:pStyle w:val="ListParagraph"/>
        <w:ind w:hanging="720"/>
        <w:rPr>
          <w:rFonts w:asciiTheme="majorHAnsi" w:hAnsiTheme="majorHAnsi" w:cstheme="majorHAnsi"/>
        </w:rPr>
      </w:pPr>
    </w:p>
    <w:p w14:paraId="310462BB" w14:textId="77777777" w:rsidR="001E2D97" w:rsidRPr="009044DB" w:rsidRDefault="001E2D97" w:rsidP="001E2D97">
      <w:pPr>
        <w:pStyle w:val="ListParagraph"/>
        <w:ind w:left="2160" w:hanging="720"/>
        <w:rPr>
          <w:rFonts w:asciiTheme="majorHAnsi" w:hAnsiTheme="majorHAnsi" w:cstheme="majorHAnsi"/>
          <w:b/>
          <w:bCs/>
          <w:color w:val="C00000"/>
        </w:rPr>
      </w:pPr>
      <w:r w:rsidRPr="009044DB">
        <w:rPr>
          <w:rFonts w:asciiTheme="majorHAnsi" w:hAnsiTheme="majorHAnsi" w:cstheme="majorHAnsi"/>
          <w:b/>
          <w:bCs/>
          <w:color w:val="C00000"/>
        </w:rPr>
        <w:t>Could be any of those we covered in class…</w:t>
      </w:r>
    </w:p>
    <w:p w14:paraId="78307D12" w14:textId="77777777" w:rsidR="000D127E" w:rsidRPr="00645185" w:rsidRDefault="000D127E" w:rsidP="000D127E">
      <w:pPr>
        <w:pStyle w:val="ListParagraph"/>
        <w:ind w:hanging="720"/>
        <w:rPr>
          <w:rFonts w:asciiTheme="majorHAnsi" w:hAnsiTheme="majorHAnsi" w:cstheme="majorHAnsi"/>
        </w:rPr>
      </w:pPr>
    </w:p>
    <w:p w14:paraId="773B05EF" w14:textId="77777777" w:rsidR="000D127E" w:rsidRPr="00645185" w:rsidRDefault="000D127E" w:rsidP="000D127E">
      <w:pPr>
        <w:pStyle w:val="ListParagraph"/>
        <w:ind w:hanging="720"/>
        <w:rPr>
          <w:rFonts w:asciiTheme="majorHAnsi" w:hAnsiTheme="majorHAnsi" w:cstheme="majorHAnsi"/>
        </w:rPr>
      </w:pPr>
    </w:p>
    <w:p w14:paraId="2E5F9F55" w14:textId="77777777" w:rsidR="000D127E" w:rsidRPr="00645185" w:rsidRDefault="000D127E" w:rsidP="000D127E">
      <w:pPr>
        <w:pStyle w:val="ListParagraph"/>
        <w:ind w:hanging="720"/>
        <w:rPr>
          <w:rFonts w:asciiTheme="majorHAnsi" w:hAnsiTheme="majorHAnsi" w:cstheme="majorHAnsi"/>
        </w:rPr>
      </w:pPr>
    </w:p>
    <w:p w14:paraId="25703CF3" w14:textId="77777777" w:rsidR="000D127E" w:rsidRPr="00645185" w:rsidRDefault="000D127E" w:rsidP="000D127E">
      <w:pPr>
        <w:pStyle w:val="ListParagraph"/>
        <w:ind w:hanging="720"/>
        <w:rPr>
          <w:rFonts w:asciiTheme="majorHAnsi" w:hAnsiTheme="majorHAnsi" w:cstheme="majorHAnsi"/>
        </w:rPr>
      </w:pPr>
    </w:p>
    <w:p w14:paraId="21EDC85A" w14:textId="77777777" w:rsidR="000D127E" w:rsidRPr="00645185" w:rsidRDefault="000D127E" w:rsidP="000D127E">
      <w:pPr>
        <w:pStyle w:val="ListParagraph"/>
        <w:ind w:hanging="720"/>
        <w:rPr>
          <w:rFonts w:asciiTheme="majorHAnsi" w:hAnsiTheme="majorHAnsi" w:cstheme="majorHAnsi"/>
        </w:rPr>
      </w:pPr>
    </w:p>
    <w:p w14:paraId="3A2BEFC6" w14:textId="77777777" w:rsidR="000D127E" w:rsidRPr="00645185" w:rsidRDefault="000D127E" w:rsidP="000D127E">
      <w:pPr>
        <w:pStyle w:val="ListParagraph"/>
        <w:ind w:hanging="720"/>
        <w:rPr>
          <w:rFonts w:asciiTheme="majorHAnsi" w:hAnsiTheme="majorHAnsi" w:cstheme="majorHAnsi"/>
        </w:rPr>
      </w:pPr>
    </w:p>
    <w:p w14:paraId="429A58EB" w14:textId="77777777" w:rsidR="000D127E" w:rsidRPr="00645185" w:rsidRDefault="000D127E" w:rsidP="000D127E">
      <w:pPr>
        <w:pStyle w:val="ListParagraph"/>
        <w:ind w:hanging="720"/>
        <w:rPr>
          <w:rFonts w:asciiTheme="majorHAnsi" w:hAnsiTheme="majorHAnsi" w:cstheme="majorHAnsi"/>
        </w:rPr>
      </w:pPr>
    </w:p>
    <w:p w14:paraId="36520EFB" w14:textId="77777777" w:rsidR="000D127E" w:rsidRPr="00645185" w:rsidRDefault="000D127E" w:rsidP="000D127E">
      <w:pPr>
        <w:pStyle w:val="ListParagraph"/>
        <w:ind w:hanging="720"/>
        <w:rPr>
          <w:rFonts w:asciiTheme="majorHAnsi" w:hAnsiTheme="majorHAnsi" w:cstheme="majorHAnsi"/>
        </w:rPr>
      </w:pPr>
    </w:p>
    <w:p w14:paraId="05158456" w14:textId="0D134CF7" w:rsidR="000D127E" w:rsidRPr="00645185" w:rsidRDefault="00C92EDD" w:rsidP="004E25D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From class: h</w:t>
      </w:r>
      <w:r w:rsidR="000D127E" w:rsidRPr="00645185">
        <w:rPr>
          <w:rFonts w:asciiTheme="majorHAnsi" w:hAnsiTheme="majorHAnsi" w:cstheme="majorHAnsi"/>
          <w:sz w:val="28"/>
          <w:szCs w:val="28"/>
        </w:rPr>
        <w:t xml:space="preserve">ow </w:t>
      </w:r>
      <w:r>
        <w:rPr>
          <w:rFonts w:asciiTheme="majorHAnsi" w:hAnsiTheme="majorHAnsi" w:cstheme="majorHAnsi"/>
          <w:sz w:val="28"/>
          <w:szCs w:val="28"/>
        </w:rPr>
        <w:t>has</w:t>
      </w:r>
      <w:r w:rsidR="000D127E" w:rsidRPr="00645185">
        <w:rPr>
          <w:rFonts w:asciiTheme="majorHAnsi" w:hAnsiTheme="majorHAnsi" w:cstheme="majorHAnsi"/>
          <w:sz w:val="28"/>
          <w:szCs w:val="28"/>
        </w:rPr>
        <w:t xml:space="preserve"> the emergence of agriculture affected the</w:t>
      </w:r>
      <w:r w:rsidR="001C0620">
        <w:rPr>
          <w:rFonts w:asciiTheme="majorHAnsi" w:hAnsiTheme="majorHAnsi" w:cstheme="majorHAnsi"/>
          <w:sz w:val="28"/>
          <w:szCs w:val="28"/>
        </w:rPr>
        <w:t xml:space="preserve"> overall</w:t>
      </w:r>
      <w:r w:rsidR="000D127E" w:rsidRPr="00645185">
        <w:rPr>
          <w:rFonts w:asciiTheme="majorHAnsi" w:hAnsiTheme="majorHAnsi" w:cstheme="majorHAnsi"/>
          <w:sz w:val="28"/>
          <w:szCs w:val="28"/>
        </w:rPr>
        <w:t xml:space="preserve"> CO</w:t>
      </w:r>
      <w:r w:rsidR="000D127E" w:rsidRPr="00645185">
        <w:rPr>
          <w:rFonts w:asciiTheme="majorHAnsi" w:hAnsiTheme="majorHAnsi" w:cstheme="majorHAnsi"/>
          <w:sz w:val="28"/>
          <w:szCs w:val="28"/>
          <w:vertAlign w:val="subscript"/>
        </w:rPr>
        <w:t>2</w:t>
      </w:r>
      <w:r w:rsidR="000D127E" w:rsidRPr="00645185">
        <w:rPr>
          <w:rFonts w:asciiTheme="majorHAnsi" w:hAnsiTheme="majorHAnsi" w:cstheme="majorHAnsi"/>
          <w:sz w:val="28"/>
          <w:szCs w:val="28"/>
        </w:rPr>
        <w:t xml:space="preserve"> balance</w:t>
      </w:r>
      <w:r w:rsidR="001C0620">
        <w:rPr>
          <w:rFonts w:asciiTheme="majorHAnsi" w:hAnsiTheme="majorHAnsi" w:cstheme="majorHAnsi"/>
          <w:sz w:val="28"/>
          <w:szCs w:val="28"/>
        </w:rPr>
        <w:t xml:space="preserve"> of the atmosphere</w:t>
      </w:r>
      <w:r w:rsidR="000D127E" w:rsidRPr="00645185">
        <w:rPr>
          <w:rFonts w:asciiTheme="majorHAnsi" w:hAnsiTheme="majorHAnsi" w:cstheme="majorHAnsi"/>
          <w:sz w:val="28"/>
          <w:szCs w:val="28"/>
        </w:rPr>
        <w:t>?</w:t>
      </w:r>
    </w:p>
    <w:p w14:paraId="25827FDB" w14:textId="77777777" w:rsidR="000D127E" w:rsidRPr="00645185" w:rsidRDefault="000D127E" w:rsidP="000D127E">
      <w:pPr>
        <w:pStyle w:val="ListParagraph"/>
        <w:ind w:hanging="720"/>
        <w:rPr>
          <w:rFonts w:asciiTheme="majorHAnsi" w:hAnsiTheme="majorHAnsi" w:cstheme="majorHAnsi"/>
        </w:rPr>
      </w:pPr>
    </w:p>
    <w:p w14:paraId="36703955" w14:textId="77777777" w:rsidR="001E2D97" w:rsidRPr="009044DB" w:rsidRDefault="001E2D97" w:rsidP="001E2D97">
      <w:pPr>
        <w:pStyle w:val="ListParagraph"/>
        <w:ind w:left="1440"/>
        <w:rPr>
          <w:rFonts w:asciiTheme="majorHAnsi" w:hAnsiTheme="majorHAnsi" w:cstheme="majorHAnsi"/>
          <w:b/>
          <w:bCs/>
          <w:color w:val="C00000"/>
        </w:rPr>
      </w:pPr>
      <w:r w:rsidRPr="009044DB">
        <w:rPr>
          <w:rFonts w:asciiTheme="majorHAnsi" w:hAnsiTheme="majorHAnsi" w:cstheme="majorHAnsi"/>
          <w:b/>
          <w:bCs/>
          <w:color w:val="C00000"/>
        </w:rPr>
        <w:t xml:space="preserve">Recall that deforestation typically occurs before smaller plants are grown for food.  This is a misconception </w:t>
      </w:r>
      <w:proofErr w:type="gramStart"/>
      <w:r>
        <w:rPr>
          <w:rFonts w:asciiTheme="majorHAnsi" w:hAnsiTheme="majorHAnsi" w:cstheme="majorHAnsi"/>
          <w:b/>
          <w:bCs/>
          <w:color w:val="C00000"/>
        </w:rPr>
        <w:t xml:space="preserve">actually </w:t>
      </w:r>
      <w:r w:rsidRPr="009044DB">
        <w:rPr>
          <w:rFonts w:asciiTheme="majorHAnsi" w:hAnsiTheme="majorHAnsi" w:cstheme="majorHAnsi"/>
          <w:b/>
          <w:bCs/>
          <w:color w:val="C00000"/>
        </w:rPr>
        <w:t>shared</w:t>
      </w:r>
      <w:proofErr w:type="gramEnd"/>
      <w:r w:rsidRPr="009044DB">
        <w:rPr>
          <w:rFonts w:asciiTheme="majorHAnsi" w:hAnsiTheme="majorHAnsi" w:cstheme="majorHAnsi"/>
          <w:b/>
          <w:bCs/>
          <w:color w:val="C00000"/>
        </w:rPr>
        <w:t xml:space="preserve"> by many that agriculture</w:t>
      </w:r>
      <w:r>
        <w:rPr>
          <w:rFonts w:asciiTheme="majorHAnsi" w:hAnsiTheme="majorHAnsi" w:cstheme="majorHAnsi"/>
          <w:b/>
          <w:bCs/>
          <w:color w:val="C00000"/>
        </w:rPr>
        <w:t xml:space="preserve"> </w:t>
      </w:r>
      <w:r w:rsidRPr="009044DB">
        <w:rPr>
          <w:rFonts w:asciiTheme="majorHAnsi" w:hAnsiTheme="majorHAnsi" w:cstheme="majorHAnsi"/>
          <w:b/>
          <w:bCs/>
          <w:color w:val="C00000"/>
        </w:rPr>
        <w:t xml:space="preserve">reduces atmospheric CO2. </w:t>
      </w:r>
      <w:r>
        <w:rPr>
          <w:rFonts w:asciiTheme="majorHAnsi" w:hAnsiTheme="majorHAnsi" w:cstheme="majorHAnsi"/>
          <w:b/>
          <w:bCs/>
          <w:color w:val="C00000"/>
        </w:rPr>
        <w:t xml:space="preserve">Considering the CO2 consumption of an old growth forest, a corn plant does little in the way of CO2 removal.  </w:t>
      </w:r>
    </w:p>
    <w:p w14:paraId="2D9663E7" w14:textId="77777777" w:rsidR="00CC5FAD" w:rsidRPr="00C80C85" w:rsidRDefault="00CC5FAD" w:rsidP="006E7C9B">
      <w:pPr>
        <w:pStyle w:val="ListParagraph"/>
        <w:ind w:left="0"/>
        <w:rPr>
          <w:rFonts w:asciiTheme="majorHAnsi" w:hAnsiTheme="majorHAnsi" w:cstheme="majorHAnsi"/>
        </w:rPr>
      </w:pPr>
    </w:p>
    <w:sectPr w:rsidR="00CC5FAD" w:rsidRPr="00C80C85" w:rsidSect="00994513">
      <w:head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79C2" w14:textId="77777777" w:rsidR="002C78DE" w:rsidRDefault="002C78DE" w:rsidP="000D127E">
      <w:r>
        <w:separator/>
      </w:r>
    </w:p>
  </w:endnote>
  <w:endnote w:type="continuationSeparator" w:id="0">
    <w:p w14:paraId="07AB960E" w14:textId="77777777" w:rsidR="002C78DE" w:rsidRDefault="002C78DE" w:rsidP="000D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E2A0" w14:textId="77777777" w:rsidR="002C78DE" w:rsidRDefault="002C78DE" w:rsidP="000D127E">
      <w:r>
        <w:separator/>
      </w:r>
    </w:p>
  </w:footnote>
  <w:footnote w:type="continuationSeparator" w:id="0">
    <w:p w14:paraId="480D5703" w14:textId="77777777" w:rsidR="002C78DE" w:rsidRDefault="002C78DE" w:rsidP="000D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865E" w14:textId="47EEF560" w:rsidR="00994513" w:rsidRPr="001C0620" w:rsidRDefault="001C0620" w:rsidP="00994513">
    <w:pPr>
      <w:tabs>
        <w:tab w:val="center" w:pos="4680"/>
        <w:tab w:val="right" w:pos="10800"/>
      </w:tabs>
      <w:rPr>
        <w:rFonts w:ascii="Calibri" w:eastAsia="Calibri" w:hAnsi="Calibri"/>
        <w:b/>
        <w:bCs/>
        <w:szCs w:val="32"/>
      </w:rPr>
    </w:pPr>
    <w:r>
      <w:rPr>
        <w:rFonts w:ascii="Calibri" w:eastAsia="Calibri" w:hAnsi="Calibri"/>
        <w:b/>
        <w:bCs/>
        <w:szCs w:val="32"/>
      </w:rPr>
      <w:t>INTRO TO ICE CORE SCIENCE</w:t>
    </w:r>
    <w:r w:rsidR="00994513" w:rsidRPr="001C0620">
      <w:rPr>
        <w:rFonts w:ascii="Calibri" w:eastAsia="Calibri" w:hAnsi="Calibri"/>
        <w:b/>
        <w:bCs/>
        <w:szCs w:val="32"/>
      </w:rPr>
      <w:tab/>
    </w:r>
    <w:r w:rsidR="00994513" w:rsidRPr="001C0620">
      <w:rPr>
        <w:rFonts w:ascii="Calibri" w:eastAsia="Calibri" w:hAnsi="Calibri"/>
        <w:b/>
        <w:bCs/>
        <w:szCs w:val="32"/>
      </w:rPr>
      <w:tab/>
      <w:t>Name: _______________________________</w:t>
    </w:r>
  </w:p>
  <w:p w14:paraId="084FC361" w14:textId="7D0C47CD" w:rsidR="00994513" w:rsidRDefault="0011046A" w:rsidP="00994513">
    <w:pPr>
      <w:tabs>
        <w:tab w:val="center" w:pos="4680"/>
        <w:tab w:val="right" w:pos="9360"/>
      </w:tabs>
      <w:rPr>
        <w:rFonts w:ascii="Calibri" w:eastAsia="Calibri" w:hAnsi="Calibri"/>
        <w:sz w:val="20"/>
      </w:rPr>
    </w:pPr>
    <w:r>
      <w:rPr>
        <w:rFonts w:ascii="Calibri" w:eastAsia="Calibri" w:hAnsi="Calibri"/>
        <w:sz w:val="20"/>
      </w:rPr>
      <w:t>GEO151: Intro to Geology; Calvin University</w:t>
    </w:r>
  </w:p>
  <w:p w14:paraId="77072432" w14:textId="5CFED4E1" w:rsidR="00994513" w:rsidRDefault="00994513" w:rsidP="00994513">
    <w:pPr>
      <w:tabs>
        <w:tab w:val="center" w:pos="4680"/>
        <w:tab w:val="right" w:pos="10800"/>
      </w:tabs>
      <w:rPr>
        <w:rFonts w:ascii="Calibri" w:eastAsia="Calibri" w:hAnsi="Calibri"/>
        <w:sz w:val="20"/>
      </w:rPr>
    </w:pPr>
    <w:r>
      <w:rPr>
        <w:rFonts w:ascii="Calibri" w:eastAsia="Calibri" w:hAnsi="Calibri"/>
        <w:sz w:val="20"/>
      </w:rPr>
      <w:t>Modifi</w:t>
    </w:r>
    <w:r w:rsidR="00C80C85">
      <w:rPr>
        <w:rFonts w:ascii="Calibri" w:eastAsia="Calibri" w:hAnsi="Calibri"/>
        <w:sz w:val="20"/>
      </w:rPr>
      <w:t>ed: Dr. Ryan G. Vannier, 2016</w:t>
    </w:r>
    <w:r w:rsidR="00C80C85">
      <w:rPr>
        <w:rFonts w:ascii="Calibri" w:eastAsia="Calibri" w:hAnsi="Calibri"/>
        <w:sz w:val="20"/>
      </w:rPr>
      <w:tab/>
    </w:r>
    <w:r w:rsidR="00C80C85">
      <w:rPr>
        <w:rFonts w:ascii="Calibri" w:eastAsia="Calibri" w:hAnsi="Calibri"/>
        <w:sz w:val="20"/>
      </w:rPr>
      <w:tab/>
      <w:t xml:space="preserve">Student </w:t>
    </w:r>
    <w:r>
      <w:rPr>
        <w:rFonts w:ascii="Calibri" w:eastAsia="Calibri" w:hAnsi="Calibri"/>
        <w:sz w:val="20"/>
      </w:rPr>
      <w:t>#: _________________________</w:t>
    </w:r>
    <w:r w:rsidR="001C0620">
      <w:rPr>
        <w:rFonts w:ascii="Calibri" w:eastAsia="Calibri" w:hAnsi="Calibri"/>
        <w:sz w:val="20"/>
      </w:rPr>
      <w:t>______</w:t>
    </w:r>
    <w:r>
      <w:rPr>
        <w:rFonts w:ascii="Calibri" w:eastAsia="Calibri" w:hAnsi="Calibri"/>
        <w:sz w:val="20"/>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13594"/>
    <w:multiLevelType w:val="hybridMultilevel"/>
    <w:tmpl w:val="1360896C"/>
    <w:lvl w:ilvl="0" w:tplc="6B063BDE">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875BC"/>
    <w:multiLevelType w:val="hybridMultilevel"/>
    <w:tmpl w:val="B19636B2"/>
    <w:lvl w:ilvl="0" w:tplc="BAB66E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73"/>
    <w:rsid w:val="000A53D4"/>
    <w:rsid w:val="000D127E"/>
    <w:rsid w:val="001046DE"/>
    <w:rsid w:val="0011046A"/>
    <w:rsid w:val="00174D3E"/>
    <w:rsid w:val="001C0620"/>
    <w:rsid w:val="001E2D97"/>
    <w:rsid w:val="002252B9"/>
    <w:rsid w:val="00285D36"/>
    <w:rsid w:val="002C78DE"/>
    <w:rsid w:val="00325A56"/>
    <w:rsid w:val="00366D79"/>
    <w:rsid w:val="003768AB"/>
    <w:rsid w:val="00411B86"/>
    <w:rsid w:val="004A205A"/>
    <w:rsid w:val="004E25D9"/>
    <w:rsid w:val="004E5638"/>
    <w:rsid w:val="004E5D30"/>
    <w:rsid w:val="005B2302"/>
    <w:rsid w:val="005C6E55"/>
    <w:rsid w:val="005D621E"/>
    <w:rsid w:val="005E4BC3"/>
    <w:rsid w:val="00641168"/>
    <w:rsid w:val="00645185"/>
    <w:rsid w:val="00687DFA"/>
    <w:rsid w:val="00695A73"/>
    <w:rsid w:val="006B1131"/>
    <w:rsid w:val="006C7324"/>
    <w:rsid w:val="006E7C9B"/>
    <w:rsid w:val="00731AD6"/>
    <w:rsid w:val="007F0B7C"/>
    <w:rsid w:val="00862F65"/>
    <w:rsid w:val="008A5767"/>
    <w:rsid w:val="008F3B57"/>
    <w:rsid w:val="00900C61"/>
    <w:rsid w:val="00933239"/>
    <w:rsid w:val="00945F00"/>
    <w:rsid w:val="00994513"/>
    <w:rsid w:val="009A6A74"/>
    <w:rsid w:val="009C7E58"/>
    <w:rsid w:val="00A25238"/>
    <w:rsid w:val="00A25439"/>
    <w:rsid w:val="00A30B47"/>
    <w:rsid w:val="00B00795"/>
    <w:rsid w:val="00B80EA9"/>
    <w:rsid w:val="00B83A2C"/>
    <w:rsid w:val="00C003ED"/>
    <w:rsid w:val="00C80C85"/>
    <w:rsid w:val="00C92EDD"/>
    <w:rsid w:val="00CC5FAD"/>
    <w:rsid w:val="00CD5598"/>
    <w:rsid w:val="00DE5E29"/>
    <w:rsid w:val="00E21A99"/>
    <w:rsid w:val="00EE05F7"/>
    <w:rsid w:val="00EE0762"/>
    <w:rsid w:val="00EE22EC"/>
    <w:rsid w:val="00F339FC"/>
    <w:rsid w:val="00F53AE7"/>
    <w:rsid w:val="00FD7D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FF110"/>
  <w15:docId w15:val="{4E4F5D74-5B8E-485D-98BA-429DB7B6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73"/>
    <w:pPr>
      <w:ind w:left="720"/>
      <w:contextualSpacing/>
    </w:pPr>
  </w:style>
  <w:style w:type="paragraph" w:styleId="BalloonText">
    <w:name w:val="Balloon Text"/>
    <w:basedOn w:val="Normal"/>
    <w:link w:val="BalloonTextChar"/>
    <w:uiPriority w:val="99"/>
    <w:semiHidden/>
    <w:unhideWhenUsed/>
    <w:rsid w:val="002252B9"/>
    <w:rPr>
      <w:rFonts w:ascii="Tahoma" w:hAnsi="Tahoma" w:cs="Tahoma"/>
      <w:sz w:val="16"/>
      <w:szCs w:val="16"/>
    </w:rPr>
  </w:style>
  <w:style w:type="character" w:customStyle="1" w:styleId="BalloonTextChar">
    <w:name w:val="Balloon Text Char"/>
    <w:basedOn w:val="DefaultParagraphFont"/>
    <w:link w:val="BalloonText"/>
    <w:uiPriority w:val="99"/>
    <w:semiHidden/>
    <w:rsid w:val="002252B9"/>
    <w:rPr>
      <w:rFonts w:ascii="Tahoma" w:hAnsi="Tahoma" w:cs="Tahoma"/>
      <w:sz w:val="16"/>
      <w:szCs w:val="16"/>
    </w:rPr>
  </w:style>
  <w:style w:type="paragraph" w:styleId="Header">
    <w:name w:val="header"/>
    <w:basedOn w:val="Normal"/>
    <w:link w:val="HeaderChar"/>
    <w:uiPriority w:val="99"/>
    <w:unhideWhenUsed/>
    <w:rsid w:val="000D127E"/>
    <w:pPr>
      <w:tabs>
        <w:tab w:val="center" w:pos="4680"/>
        <w:tab w:val="right" w:pos="9360"/>
      </w:tabs>
    </w:pPr>
  </w:style>
  <w:style w:type="character" w:customStyle="1" w:styleId="HeaderChar">
    <w:name w:val="Header Char"/>
    <w:basedOn w:val="DefaultParagraphFont"/>
    <w:link w:val="Header"/>
    <w:uiPriority w:val="99"/>
    <w:rsid w:val="000D127E"/>
  </w:style>
  <w:style w:type="paragraph" w:styleId="Footer">
    <w:name w:val="footer"/>
    <w:basedOn w:val="Normal"/>
    <w:link w:val="FooterChar"/>
    <w:uiPriority w:val="99"/>
    <w:unhideWhenUsed/>
    <w:rsid w:val="000D127E"/>
    <w:pPr>
      <w:tabs>
        <w:tab w:val="center" w:pos="4680"/>
        <w:tab w:val="right" w:pos="9360"/>
      </w:tabs>
    </w:pPr>
  </w:style>
  <w:style w:type="character" w:customStyle="1" w:styleId="FooterChar">
    <w:name w:val="Footer Char"/>
    <w:basedOn w:val="DefaultParagraphFont"/>
    <w:link w:val="Footer"/>
    <w:uiPriority w:val="99"/>
    <w:rsid w:val="000D127E"/>
  </w:style>
  <w:style w:type="character" w:styleId="Hyperlink">
    <w:name w:val="Hyperlink"/>
    <w:basedOn w:val="DefaultParagraphFont"/>
    <w:uiPriority w:val="99"/>
    <w:unhideWhenUsed/>
    <w:rsid w:val="00CC5F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4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Vannier</dc:creator>
  <cp:lastModifiedBy>Vannier, Ryan</cp:lastModifiedBy>
  <cp:revision>2</cp:revision>
  <cp:lastPrinted>2021-11-22T16:49:00Z</cp:lastPrinted>
  <dcterms:created xsi:type="dcterms:W3CDTF">2022-04-03T18:35:00Z</dcterms:created>
  <dcterms:modified xsi:type="dcterms:W3CDTF">2022-04-03T18:35:00Z</dcterms:modified>
</cp:coreProperties>
</file>